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B08F5" w14:textId="77777777" w:rsidR="00BA5D66" w:rsidRDefault="00BA5D66" w:rsidP="00BA5D66">
      <w:pPr>
        <w:pStyle w:val="Title"/>
        <w:tabs>
          <w:tab w:val="left" w:pos="450"/>
        </w:tabs>
      </w:pPr>
      <w:r>
        <w:t>CHEWELAH SCHOOL DISTRICT FACILITY COMMITTEE MEETING</w:t>
      </w:r>
    </w:p>
    <w:p w14:paraId="78938700" w14:textId="77777777" w:rsidR="00BA5D66" w:rsidRDefault="00BA5D66" w:rsidP="00BA5D66">
      <w:pPr>
        <w:pStyle w:val="Title"/>
        <w:tabs>
          <w:tab w:val="left" w:pos="450"/>
        </w:tabs>
      </w:pPr>
      <w:r>
        <w:t>November 20, 2019</w:t>
      </w:r>
    </w:p>
    <w:p w14:paraId="4EAF0FB3" w14:textId="77777777" w:rsidR="00BA5D66" w:rsidRDefault="00BA5D66" w:rsidP="00BA5D66">
      <w:pPr>
        <w:pStyle w:val="Title"/>
        <w:pBdr>
          <w:bottom w:val="single" w:sz="6" w:space="1" w:color="auto"/>
        </w:pBdr>
        <w:tabs>
          <w:tab w:val="left" w:pos="450"/>
        </w:tabs>
      </w:pPr>
    </w:p>
    <w:p w14:paraId="2CFA13E1" w14:textId="77777777" w:rsidR="00BA5D66" w:rsidRDefault="00BA5D66" w:rsidP="00BA5D66">
      <w:pPr>
        <w:pStyle w:val="Title"/>
        <w:tabs>
          <w:tab w:val="left" w:pos="450"/>
        </w:tabs>
      </w:pPr>
    </w:p>
    <w:p w14:paraId="10D96E04" w14:textId="77777777" w:rsidR="00BA5D66" w:rsidRDefault="00BA5D66">
      <w:pPr>
        <w:rPr>
          <w:b/>
        </w:rPr>
      </w:pPr>
    </w:p>
    <w:p w14:paraId="005E49AD" w14:textId="55D3B290" w:rsidR="00DF4908" w:rsidRDefault="00DF4908">
      <w:r>
        <w:t>Those in attendance: Ruthanna Frizzell, Zackary Levchenko, Rich McFarland,</w:t>
      </w:r>
      <w:r w:rsidR="005F6FEB">
        <w:t xml:space="preserve"> </w:t>
      </w:r>
      <w:r>
        <w:t>Susanne Griepp, Kevin Herda, Megan George</w:t>
      </w:r>
      <w:r w:rsidR="00BA5D66">
        <w:t xml:space="preserve">, </w:t>
      </w:r>
      <w:r w:rsidR="00AD5A7A">
        <w:t>Steve Savitz, Judy Bean, and Jerry Schlatter</w:t>
      </w:r>
      <w:r w:rsidR="008B5255">
        <w:t>.</w:t>
      </w:r>
    </w:p>
    <w:p w14:paraId="3C3D2A7E" w14:textId="77777777" w:rsidR="00DF4908" w:rsidRDefault="00DF4908" w:rsidP="00AD5A7A">
      <w:r>
        <w:t xml:space="preserve">Meeting was called to order at </w:t>
      </w:r>
      <w:r w:rsidR="009D2F66">
        <w:t>5:3</w:t>
      </w:r>
      <w:r w:rsidR="003321B7">
        <w:t>0</w:t>
      </w:r>
      <w:r w:rsidR="009D2F66">
        <w:t xml:space="preserve"> </w:t>
      </w:r>
      <w:r>
        <w:t>PM.</w:t>
      </w:r>
    </w:p>
    <w:p w14:paraId="119409E8" w14:textId="492102C1" w:rsidR="003321B7" w:rsidRDefault="003321B7" w:rsidP="003321B7">
      <w:r>
        <w:t xml:space="preserve">The minutes from the </w:t>
      </w:r>
      <w:r w:rsidR="008B5255">
        <w:t>10/9/19</w:t>
      </w:r>
      <w:r>
        <w:t xml:space="preserve"> meeting </w:t>
      </w:r>
      <w:r w:rsidR="009A596B">
        <w:t>was</w:t>
      </w:r>
      <w:r>
        <w:t xml:space="preserve"> </w:t>
      </w:r>
      <w:r w:rsidR="00CE133F">
        <w:t>approved</w:t>
      </w:r>
      <w:r>
        <w:t>.</w:t>
      </w:r>
    </w:p>
    <w:p w14:paraId="774CBAE1" w14:textId="77777777" w:rsidR="003321B7" w:rsidRDefault="003321B7" w:rsidP="003321B7">
      <w:r>
        <w:t xml:space="preserve">The group celebrated the passage of the capital levy and Superintendent McFarland made a toast with sparkling cider </w:t>
      </w:r>
      <w:r w:rsidR="00AD5A7A">
        <w:t>in celebration.</w:t>
      </w:r>
    </w:p>
    <w:p w14:paraId="55AA5361" w14:textId="3D2BC846" w:rsidR="003321B7" w:rsidRDefault="003321B7" w:rsidP="003321B7">
      <w:r>
        <w:t xml:space="preserve">Things learned from this levy for the next </w:t>
      </w:r>
      <w:r w:rsidR="00CE133F">
        <w:t>levy/bond election</w:t>
      </w:r>
      <w:r>
        <w:t xml:space="preserve">.  </w:t>
      </w:r>
    </w:p>
    <w:p w14:paraId="024DA402" w14:textId="2C8F6ED8" w:rsidR="003321B7" w:rsidRDefault="003321B7" w:rsidP="003321B7">
      <w:pPr>
        <w:pStyle w:val="ListParagraph"/>
        <w:numPr>
          <w:ilvl w:val="0"/>
          <w:numId w:val="2"/>
        </w:numPr>
      </w:pPr>
      <w:r>
        <w:t>With the next capital levy, it was suggested having more concrete details on the project.</w:t>
      </w:r>
    </w:p>
    <w:p w14:paraId="77998630" w14:textId="77777777" w:rsidR="003321B7" w:rsidRDefault="003321B7" w:rsidP="003321B7">
      <w:pPr>
        <w:pStyle w:val="ListParagraph"/>
        <w:numPr>
          <w:ilvl w:val="0"/>
          <w:numId w:val="2"/>
        </w:numPr>
      </w:pPr>
      <w:r>
        <w:t>Suggested publishing the project progression as each phase is completed.</w:t>
      </w:r>
    </w:p>
    <w:p w14:paraId="57BDD8BF" w14:textId="77777777" w:rsidR="003321B7" w:rsidRDefault="003321B7" w:rsidP="003321B7">
      <w:pPr>
        <w:pStyle w:val="ListParagraph"/>
        <w:numPr>
          <w:ilvl w:val="0"/>
          <w:numId w:val="2"/>
        </w:numPr>
      </w:pPr>
      <w:r>
        <w:t xml:space="preserve">More advanced planning.  Start </w:t>
      </w:r>
      <w:r w:rsidR="00AD5A7A">
        <w:t xml:space="preserve">the </w:t>
      </w:r>
      <w:r>
        <w:t>planning a year prior to election will also help with campaign fundraising.</w:t>
      </w:r>
    </w:p>
    <w:p w14:paraId="29310B27" w14:textId="7E81F49B" w:rsidR="003321B7" w:rsidRDefault="00E179BF" w:rsidP="003321B7">
      <w:r>
        <w:t xml:space="preserve">Updates on </w:t>
      </w:r>
      <w:r w:rsidR="00A5776C">
        <w:t xml:space="preserve">capital levy </w:t>
      </w:r>
      <w:r>
        <w:t>planning:</w:t>
      </w:r>
    </w:p>
    <w:p w14:paraId="5985A2FF" w14:textId="2A3E2546" w:rsidR="00E179BF" w:rsidRDefault="00AD5A7A" w:rsidP="003321B7">
      <w:r>
        <w:t>Zachary</w:t>
      </w:r>
      <w:r w:rsidR="008F4263">
        <w:t xml:space="preserve"> Levchenko</w:t>
      </w:r>
      <w:r>
        <w:t xml:space="preserve"> is investigati</w:t>
      </w:r>
      <w:r w:rsidR="005B32D0">
        <w:t>ng</w:t>
      </w:r>
      <w:r>
        <w:t xml:space="preserve"> different c</w:t>
      </w:r>
      <w:r w:rsidR="00E179BF">
        <w:t>amera vendor</w:t>
      </w:r>
      <w:r>
        <w:t>s</w:t>
      </w:r>
      <w:r w:rsidR="00E179BF">
        <w:t xml:space="preserve"> and </w:t>
      </w:r>
      <w:r>
        <w:t xml:space="preserve">reviewing camera locations for </w:t>
      </w:r>
      <w:r w:rsidR="005B32D0">
        <w:t>the system</w:t>
      </w:r>
      <w:r w:rsidR="00E179BF">
        <w:t xml:space="preserve"> upgrade.  </w:t>
      </w:r>
      <w:r>
        <w:t xml:space="preserve">Zachary participated in </w:t>
      </w:r>
      <w:r w:rsidR="00E179BF">
        <w:t xml:space="preserve">a webinar with one vendor and </w:t>
      </w:r>
      <w:r>
        <w:t xml:space="preserve">is currently </w:t>
      </w:r>
      <w:r w:rsidR="00E179BF">
        <w:t xml:space="preserve">looking </w:t>
      </w:r>
      <w:r w:rsidR="007E6BFF">
        <w:t xml:space="preserve">at </w:t>
      </w:r>
      <w:r w:rsidR="005B32D0">
        <w:t>three major vendors</w:t>
      </w:r>
      <w:r w:rsidR="00E179BF">
        <w:t xml:space="preserve">.  Two of the </w:t>
      </w:r>
      <w:r>
        <w:t xml:space="preserve">camera </w:t>
      </w:r>
      <w:r w:rsidR="00E179BF">
        <w:t xml:space="preserve">systems are cloud based storage but there are other options.  </w:t>
      </w:r>
    </w:p>
    <w:p w14:paraId="641B7A92" w14:textId="77777777" w:rsidR="00EA4721" w:rsidRDefault="00AD5A7A" w:rsidP="00EA4721">
      <w:r>
        <w:t>The District’s current p</w:t>
      </w:r>
      <w:r w:rsidR="00E179BF">
        <w:t xml:space="preserve">hone system has </w:t>
      </w:r>
      <w:r w:rsidR="00A93C7D">
        <w:t>multiple issues</w:t>
      </w:r>
      <w:r w:rsidR="00E179BF">
        <w:t xml:space="preserve"> such as the caller id shows only the phone</w:t>
      </w:r>
      <w:r w:rsidR="00A93C7D">
        <w:t>’s</w:t>
      </w:r>
      <w:r w:rsidR="00E179BF">
        <w:t xml:space="preserve"> extension number</w:t>
      </w:r>
      <w:r w:rsidR="00A93C7D">
        <w:t xml:space="preserve"> </w:t>
      </w:r>
      <w:r w:rsidR="008B5255">
        <w:t>along with</w:t>
      </w:r>
      <w:r w:rsidR="005B32D0">
        <w:t xml:space="preserve"> </w:t>
      </w:r>
      <w:r w:rsidR="00A93C7D">
        <w:t xml:space="preserve">reliability issues.  </w:t>
      </w:r>
      <w:r w:rsidR="00E179BF">
        <w:t xml:space="preserve"> </w:t>
      </w:r>
      <w:r w:rsidR="005B32D0">
        <w:t>Zachary has been l</w:t>
      </w:r>
      <w:r w:rsidR="00A93C7D">
        <w:t>ooking at</w:t>
      </w:r>
      <w:r w:rsidR="00E179BF">
        <w:t xml:space="preserve"> </w:t>
      </w:r>
      <w:r w:rsidR="00A93C7D">
        <w:t>internet-based</w:t>
      </w:r>
      <w:r w:rsidR="00E179BF">
        <w:t xml:space="preserve"> phone system</w:t>
      </w:r>
      <w:r w:rsidR="00A93C7D">
        <w:t xml:space="preserve">s and </w:t>
      </w:r>
      <w:r w:rsidR="00E179BF">
        <w:t>Microsoft based system</w:t>
      </w:r>
      <w:r w:rsidR="00A93C7D">
        <w:t>s</w:t>
      </w:r>
      <w:r w:rsidR="00E179BF">
        <w:t xml:space="preserve">.  </w:t>
      </w:r>
      <w:r w:rsidR="00A93C7D">
        <w:t xml:space="preserve">In the past, </w:t>
      </w:r>
      <w:r w:rsidR="00E179BF">
        <w:t xml:space="preserve">Erate funding </w:t>
      </w:r>
      <w:r w:rsidR="00A93C7D">
        <w:t>was available to offset phone system cost</w:t>
      </w:r>
      <w:r w:rsidR="00911F9B">
        <w:t>s</w:t>
      </w:r>
      <w:r w:rsidR="004901F7">
        <w:t>; Erate</w:t>
      </w:r>
      <w:r w:rsidR="00A93C7D">
        <w:t xml:space="preserve"> is no longer available for the actual phone system</w:t>
      </w:r>
      <w:r w:rsidR="004901F7">
        <w:t xml:space="preserve"> cost,</w:t>
      </w:r>
      <w:r w:rsidR="00A93C7D">
        <w:t xml:space="preserve"> </w:t>
      </w:r>
      <w:r w:rsidR="00E179BF">
        <w:t xml:space="preserve">but </w:t>
      </w:r>
      <w:r w:rsidR="004901F7">
        <w:t xml:space="preserve">Erate </w:t>
      </w:r>
      <w:r w:rsidR="00911F9B">
        <w:t xml:space="preserve">can be used towards the cost </w:t>
      </w:r>
      <w:r w:rsidR="005B32D0">
        <w:t>of switches</w:t>
      </w:r>
      <w:r w:rsidR="00E179BF">
        <w:t>.  The District will submit paperwork in February for Erate funding.</w:t>
      </w:r>
      <w:r w:rsidR="00EA4721">
        <w:t xml:space="preserve">  The phone and intercom system replacement and staff training will be scheduled for the summer of 2020.  </w:t>
      </w:r>
    </w:p>
    <w:p w14:paraId="6089A7E3" w14:textId="2C5D4B3A" w:rsidR="00E179BF" w:rsidRDefault="00911F9B" w:rsidP="003321B7">
      <w:r>
        <w:t>All p</w:t>
      </w:r>
      <w:r w:rsidR="00E179BF">
        <w:t xml:space="preserve">urchasing will follow the bid process once it has been determined what components we are looking for.    Question was raised as to the function of the facility group and how much input they will be providing.  Superintendent McFarland shared that the District and staff will determine what the exact needs will be.  Question was raised as to if a middle person would come in and be a “spec </w:t>
      </w:r>
      <w:r w:rsidR="007C04D0">
        <w:t>writer” detailing</w:t>
      </w:r>
      <w:r w:rsidR="000A5A7F">
        <w:t xml:space="preserve"> what the exact bids entail.</w:t>
      </w:r>
      <w:r w:rsidR="00A61CD3">
        <w:t xml:space="preserve">  This </w:t>
      </w:r>
      <w:r w:rsidR="00396E15">
        <w:t>option will be investigated.</w:t>
      </w:r>
    </w:p>
    <w:p w14:paraId="1BFAAAE0" w14:textId="58524DB3" w:rsidR="000A5A7F" w:rsidRDefault="00686742" w:rsidP="003321B7">
      <w:r>
        <w:t>A meeting will be held with district staff</w:t>
      </w:r>
      <w:r w:rsidR="000A5A7F">
        <w:t xml:space="preserve"> to review </w:t>
      </w:r>
      <w:r w:rsidR="00911F9B">
        <w:t xml:space="preserve">District </w:t>
      </w:r>
      <w:r w:rsidR="000A5A7F">
        <w:t xml:space="preserve">technology needs.  This </w:t>
      </w:r>
      <w:r w:rsidR="00DD5C88">
        <w:t>process</w:t>
      </w:r>
      <w:r w:rsidR="000A5A7F">
        <w:t xml:space="preserve"> will be a little further down the road.  </w:t>
      </w:r>
    </w:p>
    <w:p w14:paraId="7A7A0D11" w14:textId="109A66AD" w:rsidR="000A5A7F" w:rsidRDefault="000A5A7F" w:rsidP="003321B7">
      <w:r>
        <w:lastRenderedPageBreak/>
        <w:t xml:space="preserve">Jason Tapia met with McKinistry on the planning phase </w:t>
      </w:r>
      <w:r w:rsidR="00911F9B">
        <w:t>for</w:t>
      </w:r>
      <w:r>
        <w:t xml:space="preserve"> the </w:t>
      </w:r>
      <w:r w:rsidR="00911F9B">
        <w:t xml:space="preserve">Small School Modernization </w:t>
      </w:r>
      <w:r>
        <w:t xml:space="preserve">grant.  </w:t>
      </w:r>
      <w:r w:rsidR="00911F9B">
        <w:t>This g</w:t>
      </w:r>
      <w:r>
        <w:t xml:space="preserve">rant is </w:t>
      </w:r>
      <w:r w:rsidR="00911F9B">
        <w:t xml:space="preserve">just </w:t>
      </w:r>
      <w:r>
        <w:t xml:space="preserve">for project planning.  Receiving the grant </w:t>
      </w:r>
      <w:r w:rsidR="00563F96">
        <w:t>is an indication that</w:t>
      </w:r>
      <w:r>
        <w:t xml:space="preserve"> the District </w:t>
      </w:r>
      <w:r w:rsidR="00563F96">
        <w:t>is a finalist for the actual project grant</w:t>
      </w:r>
      <w:r>
        <w:t>.  The District will find out in January or</w:t>
      </w:r>
      <w:r w:rsidR="00563F96">
        <w:t xml:space="preserve"> the</w:t>
      </w:r>
      <w:r>
        <w:t xml:space="preserve"> first of February </w:t>
      </w:r>
      <w:r w:rsidR="00563F96">
        <w:t>if Chewelah is selected for</w:t>
      </w:r>
      <w:r>
        <w:t xml:space="preserve"> </w:t>
      </w:r>
      <w:r w:rsidR="00563F96">
        <w:t xml:space="preserve">one of the </w:t>
      </w:r>
      <w:r>
        <w:t>project grant</w:t>
      </w:r>
      <w:r w:rsidR="00563F96">
        <w:t>s</w:t>
      </w:r>
      <w:r>
        <w:t xml:space="preserve">.  We have requested 1.8 million </w:t>
      </w:r>
      <w:r w:rsidR="005B32D0">
        <w:t xml:space="preserve">dollars </w:t>
      </w:r>
      <w:r>
        <w:t xml:space="preserve">for </w:t>
      </w:r>
      <w:r w:rsidR="00714149">
        <w:t xml:space="preserve">the </w:t>
      </w:r>
      <w:r>
        <w:t>boiler rep</w:t>
      </w:r>
      <w:r w:rsidR="00563F96">
        <w:t>lacement</w:t>
      </w:r>
      <w:r>
        <w:t xml:space="preserve"> a</w:t>
      </w:r>
      <w:r w:rsidR="00563F96">
        <w:t>t</w:t>
      </w:r>
      <w:r>
        <w:t xml:space="preserve"> Jenkins Jr./Sr. High School.  The preliminary plan</w:t>
      </w:r>
      <w:r w:rsidR="00563F96">
        <w:t xml:space="preserve"> is</w:t>
      </w:r>
      <w:r>
        <w:t xml:space="preserve"> to replace the boiler i</w:t>
      </w:r>
      <w:r w:rsidR="00563F96">
        <w:t>n</w:t>
      </w:r>
      <w:r>
        <w:t xml:space="preserve"> the current location (attic area</w:t>
      </w:r>
      <w:r w:rsidR="00563F96">
        <w:t xml:space="preserve"> of the building</w:t>
      </w:r>
      <w:r>
        <w:t>).  Engineers were in the District today and selected three</w:t>
      </w:r>
      <w:r w:rsidR="00563F96">
        <w:t xml:space="preserve"> other</w:t>
      </w:r>
      <w:r>
        <w:t xml:space="preserve"> locations that the boiler could be relocated to. </w:t>
      </w:r>
      <w:r w:rsidR="00DD5C88">
        <w:t>The b</w:t>
      </w:r>
      <w:r>
        <w:t xml:space="preserve">est option would be to locate the boiler in the main </w:t>
      </w:r>
      <w:r w:rsidR="00563F96">
        <w:t xml:space="preserve">building </w:t>
      </w:r>
      <w:r>
        <w:t>area</w:t>
      </w:r>
      <w:r w:rsidR="00563F96">
        <w:t xml:space="preserve">.  </w:t>
      </w:r>
      <w:r w:rsidR="00684149">
        <w:t xml:space="preserve">The boiler is currently losing water and the maintenance </w:t>
      </w:r>
      <w:r w:rsidR="00563F96">
        <w:t xml:space="preserve">staff </w:t>
      </w:r>
      <w:r w:rsidR="00684149">
        <w:t>is trying to track down the leak.</w:t>
      </w:r>
    </w:p>
    <w:p w14:paraId="37544022" w14:textId="71D39A83" w:rsidR="00684149" w:rsidRDefault="00684149" w:rsidP="003321B7">
      <w:r>
        <w:t xml:space="preserve">The recent wind </w:t>
      </w:r>
      <w:r w:rsidR="009A596B">
        <w:t>storm damaged</w:t>
      </w:r>
      <w:r>
        <w:t xml:space="preserve"> the roof on the Quartzite Learning building.  The insurance paid for the $30,000 plus in damages </w:t>
      </w:r>
      <w:r w:rsidR="00563F96">
        <w:t xml:space="preserve">to </w:t>
      </w:r>
      <w:r>
        <w:t>replace the roof.</w:t>
      </w:r>
      <w:r w:rsidR="005B32D0">
        <w:t xml:space="preserve">  The cost to the district was the $1,000 deductible.</w:t>
      </w:r>
    </w:p>
    <w:p w14:paraId="362D350A" w14:textId="77777777" w:rsidR="00684149" w:rsidRDefault="00563F96" w:rsidP="003321B7">
      <w:r>
        <w:t>Faculty</w:t>
      </w:r>
      <w:r w:rsidR="004E17D5">
        <w:t xml:space="preserve"> </w:t>
      </w:r>
      <w:r>
        <w:t>S</w:t>
      </w:r>
      <w:r w:rsidR="004E17D5">
        <w:t xml:space="preserve">tudy and </w:t>
      </w:r>
      <w:r>
        <w:t>S</w:t>
      </w:r>
      <w:r w:rsidR="004E17D5">
        <w:t>urvey is in process</w:t>
      </w:r>
      <w:r>
        <w:t xml:space="preserve">.  </w:t>
      </w:r>
    </w:p>
    <w:p w14:paraId="7F588E8E" w14:textId="77777777" w:rsidR="004E17D5" w:rsidRDefault="004E17D5" w:rsidP="003321B7">
      <w:r>
        <w:t>The levy passage will be certified the end of November and we will be</w:t>
      </w:r>
      <w:r w:rsidR="00563F96">
        <w:t>gin</w:t>
      </w:r>
      <w:r>
        <w:t xml:space="preserve"> collecting funds in April</w:t>
      </w:r>
      <w:r w:rsidR="00563F96">
        <w:t xml:space="preserve"> 2020</w:t>
      </w:r>
      <w:r>
        <w:t xml:space="preserve">.  The question raised, was do we want to phase the projects and complete as we receive the funds, or do </w:t>
      </w:r>
      <w:r w:rsidR="00563F96">
        <w:t>we borrow</w:t>
      </w:r>
      <w:r>
        <w:t xml:space="preserve"> the levy amount up front to complete all the projects.  Because so much of this project is technology based and with just two people </w:t>
      </w:r>
      <w:r w:rsidR="00563F96">
        <w:t>managing the</w:t>
      </w:r>
      <w:r>
        <w:t xml:space="preserve"> technology department, it seems best to complete the projects a</w:t>
      </w:r>
      <w:r w:rsidR="00563F96">
        <w:t>s</w:t>
      </w:r>
      <w:r>
        <w:t xml:space="preserve"> the money is collected rather than borrow.  The group was in consensus to not borrow money.</w:t>
      </w:r>
    </w:p>
    <w:p w14:paraId="5BFC6656" w14:textId="77777777" w:rsidR="00547299" w:rsidRDefault="00563F96" w:rsidP="003321B7">
      <w:r>
        <w:t xml:space="preserve">The question was raised if the District </w:t>
      </w:r>
      <w:r w:rsidR="005B32D0">
        <w:t>can</w:t>
      </w:r>
      <w:r w:rsidR="00547299">
        <w:t xml:space="preserve"> lock down the building</w:t>
      </w:r>
      <w:r w:rsidR="005B32D0">
        <w:t>s</w:t>
      </w:r>
      <w:r w:rsidR="00547299">
        <w:t xml:space="preserve"> with one button.  The answer is no but we are looking at all the options.  The more we </w:t>
      </w:r>
      <w:r w:rsidR="005B32D0">
        <w:t>investigate,</w:t>
      </w:r>
      <w:r w:rsidR="00547299">
        <w:t xml:space="preserve"> the more </w:t>
      </w:r>
      <w:r w:rsidR="005B32D0">
        <w:t xml:space="preserve">options </w:t>
      </w:r>
      <w:r w:rsidR="00547299">
        <w:t xml:space="preserve">there </w:t>
      </w:r>
      <w:r w:rsidR="005B32D0">
        <w:t>are</w:t>
      </w:r>
      <w:r w:rsidR="00547299">
        <w:t xml:space="preserve"> to consider.</w:t>
      </w:r>
    </w:p>
    <w:p w14:paraId="7CEED797" w14:textId="73F46D9E" w:rsidR="00547299" w:rsidRDefault="006A35AE" w:rsidP="003321B7">
      <w:r>
        <w:t xml:space="preserve">Jerry </w:t>
      </w:r>
      <w:r w:rsidR="005D7CF5">
        <w:t xml:space="preserve">Schlatter </w:t>
      </w:r>
      <w:r>
        <w:t xml:space="preserve">suggested using the </w:t>
      </w:r>
      <w:r w:rsidR="00547299">
        <w:t xml:space="preserve">State of Washington Construction Group </w:t>
      </w:r>
      <w:r w:rsidR="005B32D0">
        <w:t>to</w:t>
      </w:r>
      <w:r w:rsidR="00547299">
        <w:t xml:space="preserve"> help effectively manage these projects.</w:t>
      </w:r>
      <w:r w:rsidR="00D47CEE">
        <w:t xml:space="preserve">  Jerry will invite </w:t>
      </w:r>
      <w:r w:rsidR="007C04D0">
        <w:t>a representative</w:t>
      </w:r>
      <w:r w:rsidR="00D47CEE">
        <w:t xml:space="preserve"> to the next facility meeting.</w:t>
      </w:r>
    </w:p>
    <w:p w14:paraId="71D1C0B3" w14:textId="024672AC" w:rsidR="00D47CEE" w:rsidRDefault="00D47CEE" w:rsidP="003321B7">
      <w:r>
        <w:t xml:space="preserve">Next meeting date will be </w:t>
      </w:r>
      <w:r w:rsidR="003E6798">
        <w:t>January</w:t>
      </w:r>
      <w:r w:rsidR="009A596B">
        <w:t xml:space="preserve"> 8, 20</w:t>
      </w:r>
      <w:r w:rsidR="003E6798">
        <w:t>20</w:t>
      </w:r>
      <w:bookmarkStart w:id="0" w:name="_GoBack"/>
      <w:bookmarkEnd w:id="0"/>
      <w:r w:rsidR="009A596B">
        <w:t xml:space="preserve"> at 5:30 at the District Office.</w:t>
      </w:r>
    </w:p>
    <w:p w14:paraId="73A764E1" w14:textId="283994C2" w:rsidR="00523D53" w:rsidRDefault="00523D53" w:rsidP="003321B7">
      <w:r>
        <w:t>The meeting was adjourned at 6:30 PM.</w:t>
      </w:r>
    </w:p>
    <w:p w14:paraId="16DA952E" w14:textId="77777777" w:rsidR="00D47CEE" w:rsidRDefault="00D47CEE" w:rsidP="003321B7"/>
    <w:sectPr w:rsidR="00D47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80758"/>
    <w:multiLevelType w:val="hybridMultilevel"/>
    <w:tmpl w:val="C8BE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491F62"/>
    <w:multiLevelType w:val="hybridMultilevel"/>
    <w:tmpl w:val="B4CEE3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08"/>
    <w:rsid w:val="00060273"/>
    <w:rsid w:val="00094383"/>
    <w:rsid w:val="000A076E"/>
    <w:rsid w:val="000A5A7F"/>
    <w:rsid w:val="001B405A"/>
    <w:rsid w:val="00201A37"/>
    <w:rsid w:val="003011A6"/>
    <w:rsid w:val="003321B7"/>
    <w:rsid w:val="00393779"/>
    <w:rsid w:val="00396E15"/>
    <w:rsid w:val="003E6798"/>
    <w:rsid w:val="003E69CE"/>
    <w:rsid w:val="004901F7"/>
    <w:rsid w:val="004E17D5"/>
    <w:rsid w:val="00523D53"/>
    <w:rsid w:val="00547299"/>
    <w:rsid w:val="00563F96"/>
    <w:rsid w:val="005B32D0"/>
    <w:rsid w:val="005D7CF5"/>
    <w:rsid w:val="005F6FEB"/>
    <w:rsid w:val="00627594"/>
    <w:rsid w:val="00684149"/>
    <w:rsid w:val="00686742"/>
    <w:rsid w:val="006A35AE"/>
    <w:rsid w:val="006A7163"/>
    <w:rsid w:val="006C03FB"/>
    <w:rsid w:val="007035BD"/>
    <w:rsid w:val="00714149"/>
    <w:rsid w:val="00716BC3"/>
    <w:rsid w:val="007C04D0"/>
    <w:rsid w:val="007E6BFF"/>
    <w:rsid w:val="008A50B1"/>
    <w:rsid w:val="008B5255"/>
    <w:rsid w:val="008E5F6C"/>
    <w:rsid w:val="008F4263"/>
    <w:rsid w:val="00911F9B"/>
    <w:rsid w:val="00922835"/>
    <w:rsid w:val="00950AAB"/>
    <w:rsid w:val="009A596B"/>
    <w:rsid w:val="009D2F66"/>
    <w:rsid w:val="00A05386"/>
    <w:rsid w:val="00A147E3"/>
    <w:rsid w:val="00A5776C"/>
    <w:rsid w:val="00A61CD3"/>
    <w:rsid w:val="00A82A1B"/>
    <w:rsid w:val="00A93C7D"/>
    <w:rsid w:val="00AD5A7A"/>
    <w:rsid w:val="00BA5D66"/>
    <w:rsid w:val="00CE133F"/>
    <w:rsid w:val="00D1374B"/>
    <w:rsid w:val="00D47CEE"/>
    <w:rsid w:val="00DD5C88"/>
    <w:rsid w:val="00DE57E5"/>
    <w:rsid w:val="00DF4908"/>
    <w:rsid w:val="00E179BF"/>
    <w:rsid w:val="00EA4721"/>
    <w:rsid w:val="00F04DF8"/>
    <w:rsid w:val="00FB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330F"/>
  <w15:chartTrackingRefBased/>
  <w15:docId w15:val="{44C574EB-BB64-4779-9E21-309C5390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908"/>
    <w:pPr>
      <w:ind w:left="720"/>
      <w:contextualSpacing/>
    </w:pPr>
  </w:style>
  <w:style w:type="character" w:styleId="Hyperlink">
    <w:name w:val="Hyperlink"/>
    <w:basedOn w:val="DefaultParagraphFont"/>
    <w:uiPriority w:val="99"/>
    <w:unhideWhenUsed/>
    <w:rsid w:val="00201A37"/>
    <w:rPr>
      <w:color w:val="0000FF" w:themeColor="hyperlink"/>
      <w:u w:val="single"/>
    </w:rPr>
  </w:style>
  <w:style w:type="character" w:styleId="UnresolvedMention">
    <w:name w:val="Unresolved Mention"/>
    <w:basedOn w:val="DefaultParagraphFont"/>
    <w:uiPriority w:val="99"/>
    <w:semiHidden/>
    <w:unhideWhenUsed/>
    <w:rsid w:val="00201A37"/>
    <w:rPr>
      <w:color w:val="605E5C"/>
      <w:shd w:val="clear" w:color="auto" w:fill="E1DFDD"/>
    </w:rPr>
  </w:style>
  <w:style w:type="paragraph" w:styleId="Title">
    <w:name w:val="Title"/>
    <w:basedOn w:val="Normal"/>
    <w:link w:val="TitleChar"/>
    <w:qFormat/>
    <w:rsid w:val="00BA5D66"/>
    <w:pPr>
      <w:widowControl w:val="0"/>
      <w:spacing w:after="0" w:line="240" w:lineRule="auto"/>
      <w:jc w:val="center"/>
      <w:outlineLvl w:val="0"/>
    </w:pPr>
    <w:rPr>
      <w:rFonts w:ascii="Univers" w:eastAsia="Times New Roman" w:hAnsi="Univers" w:cs="Times New Roman"/>
      <w:b/>
      <w:snapToGrid w:val="0"/>
      <w:sz w:val="24"/>
      <w:szCs w:val="20"/>
    </w:rPr>
  </w:style>
  <w:style w:type="character" w:customStyle="1" w:styleId="TitleChar">
    <w:name w:val="Title Char"/>
    <w:basedOn w:val="DefaultParagraphFont"/>
    <w:link w:val="Title"/>
    <w:rsid w:val="00BA5D66"/>
    <w:rPr>
      <w:rFonts w:ascii="Univers" w:eastAsia="Times New Roman" w:hAnsi="Univers"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8D27E52CDE71429B8CF81DF3D93642" ma:contentTypeVersion="13" ma:contentTypeDescription="Create a new document." ma:contentTypeScope="" ma:versionID="5751fd6ed6bd4daef34e938a77086140">
  <xsd:schema xmlns:xsd="http://www.w3.org/2001/XMLSchema" xmlns:xs="http://www.w3.org/2001/XMLSchema" xmlns:p="http://schemas.microsoft.com/office/2006/metadata/properties" xmlns:ns3="a3ed7ea3-d9e1-4e81-bb00-2e6a9815f956" xmlns:ns4="a8a22afb-29d1-4079-913b-e216ea166d34" targetNamespace="http://schemas.microsoft.com/office/2006/metadata/properties" ma:root="true" ma:fieldsID="951eb5d7b780e7ee2fdc8a728c53e139" ns3:_="" ns4:_="">
    <xsd:import namespace="a3ed7ea3-d9e1-4e81-bb00-2e6a9815f956"/>
    <xsd:import namespace="a8a22afb-29d1-4079-913b-e216ea166d34"/>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3:SharedWithDetails" minOccurs="0"/>
                <xsd:element ref="ns3:SharingHintHash"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d7ea3-d9e1-4e81-bb00-2e6a9815f9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a22afb-29d1-4079-913b-e216ea166d34"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747963-E104-4697-A9D4-E9D864E9E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d7ea3-d9e1-4e81-bb00-2e6a9815f956"/>
    <ds:schemaRef ds:uri="a8a22afb-29d1-4079-913b-e216ea166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AE418-01A8-46B1-B725-D25C5CC72444}">
  <ds:schemaRefs>
    <ds:schemaRef ds:uri="http://schemas.microsoft.com/sharepoint/v3/contenttype/forms"/>
  </ds:schemaRefs>
</ds:datastoreItem>
</file>

<file path=customXml/itemProps3.xml><?xml version="1.0" encoding="utf-8"?>
<ds:datastoreItem xmlns:ds="http://schemas.openxmlformats.org/officeDocument/2006/customXml" ds:itemID="{0F36A829-1993-4BE4-9F5D-7EA50D28F1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Fullmer</dc:creator>
  <cp:keywords/>
  <dc:description/>
  <cp:lastModifiedBy>Cindy Fullmer</cp:lastModifiedBy>
  <cp:revision>21</cp:revision>
  <cp:lastPrinted>2019-12-03T16:06:00Z</cp:lastPrinted>
  <dcterms:created xsi:type="dcterms:W3CDTF">2019-12-03T16:05:00Z</dcterms:created>
  <dcterms:modified xsi:type="dcterms:W3CDTF">2019-12-04T16:08:00Z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0x010100EA8D27E52CDE71429B8CF81DF3D93642</vt:lpwstr>
  </property>
</Properties>
</file>